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CE1120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2023 - 2024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428" w:rsidRPr="00AB5428" w:rsidRDefault="00AB5428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>фика отпусков работников на 202</w:t>
      </w:r>
      <w:r w:rsidR="00CE11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AB5428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5428"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</w:t>
      </w:r>
      <w:r w:rsidR="00CE1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</w:t>
      </w:r>
      <w:bookmarkStart w:id="0" w:name="_GoBack"/>
      <w:bookmarkEnd w:id="0"/>
      <w:r w:rsid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82"/>
    <w:rsid w:val="00375CE2"/>
    <w:rsid w:val="0055365A"/>
    <w:rsid w:val="00AB5428"/>
    <w:rsid w:val="00B628D1"/>
    <w:rsid w:val="00B96482"/>
    <w:rsid w:val="00CE1120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Юлия Бучнева</cp:lastModifiedBy>
  <cp:revision>7</cp:revision>
  <dcterms:created xsi:type="dcterms:W3CDTF">2018-12-07T07:32:00Z</dcterms:created>
  <dcterms:modified xsi:type="dcterms:W3CDTF">2024-01-29T18:02:00Z</dcterms:modified>
</cp:coreProperties>
</file>